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E9" w:rsidRDefault="00117FE6" w:rsidP="002D64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4E9">
        <w:rPr>
          <w:rFonts w:ascii="Times New Roman" w:hAnsi="Times New Roman" w:cs="Times New Roman"/>
          <w:b/>
          <w:sz w:val="28"/>
          <w:szCs w:val="28"/>
        </w:rPr>
        <w:t>Педагогический опыт учителя начальных классов</w:t>
      </w:r>
      <w:r w:rsidR="002D64E9">
        <w:rPr>
          <w:rFonts w:ascii="Times New Roman" w:hAnsi="Times New Roman" w:cs="Times New Roman"/>
          <w:b/>
          <w:sz w:val="28"/>
          <w:szCs w:val="28"/>
        </w:rPr>
        <w:t xml:space="preserve"> Михайловой Елены Александровны </w:t>
      </w:r>
    </w:p>
    <w:p w:rsidR="00117FE6" w:rsidRDefault="002D64E9" w:rsidP="002D64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«Центр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Тавла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СОШ №17»</w:t>
      </w:r>
    </w:p>
    <w:p w:rsidR="002D64E9" w:rsidRPr="002D64E9" w:rsidRDefault="002D64E9" w:rsidP="002D64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E9" w:rsidRDefault="002848A3" w:rsidP="002D64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4E9">
        <w:rPr>
          <w:rFonts w:ascii="Times New Roman" w:hAnsi="Times New Roman" w:cs="Times New Roman"/>
          <w:b/>
          <w:sz w:val="28"/>
          <w:szCs w:val="28"/>
        </w:rPr>
        <w:t xml:space="preserve">Формирование информационной компетентности у младших </w:t>
      </w:r>
    </w:p>
    <w:p w:rsidR="002848A3" w:rsidRDefault="002848A3" w:rsidP="002D64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4E9">
        <w:rPr>
          <w:rFonts w:ascii="Times New Roman" w:hAnsi="Times New Roman" w:cs="Times New Roman"/>
          <w:b/>
          <w:sz w:val="28"/>
          <w:szCs w:val="28"/>
        </w:rPr>
        <w:t>школьников средствами технологии визуализации учебного материала</w:t>
      </w:r>
    </w:p>
    <w:p w:rsidR="002D64E9" w:rsidRPr="002D64E9" w:rsidRDefault="002D64E9" w:rsidP="002D64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64E9">
        <w:rPr>
          <w:rFonts w:ascii="Times New Roman" w:hAnsi="Times New Roman" w:cs="Times New Roman"/>
          <w:b/>
          <w:bCs/>
          <w:i/>
          <w:sz w:val="28"/>
          <w:szCs w:val="28"/>
        </w:rPr>
        <w:t>1. Актуальность и перспективность опыта.</w:t>
      </w:r>
    </w:p>
    <w:p w:rsidR="00FA7C40" w:rsidRPr="002D64E9" w:rsidRDefault="00FA7C40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На сегодняшний момент, одной из важнейших целей начального образования в соответствии с </w:t>
      </w:r>
      <w:r w:rsidRPr="002D64E9">
        <w:rPr>
          <w:rFonts w:ascii="Times New Roman" w:hAnsi="Times New Roman" w:cs="Times New Roman"/>
          <w:sz w:val="28"/>
          <w:szCs w:val="28"/>
          <w:lang w:eastAsia="en-US"/>
        </w:rPr>
        <w:t xml:space="preserve">ФГОС НОО </w:t>
      </w:r>
      <w:r w:rsidRPr="002D64E9">
        <w:rPr>
          <w:rFonts w:ascii="Times New Roman" w:hAnsi="Times New Roman" w:cs="Times New Roman"/>
          <w:sz w:val="28"/>
          <w:szCs w:val="28"/>
        </w:rPr>
        <w:t>является формирование ключевых компетенций у младших школьников.</w:t>
      </w: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>В условиях перехода к информационной эре, социальные требования к системе общего образования предполагают формирование у обучающихся таких качеств, как конструктивность, мобильность, способность к самообучению и саморазвитию, к принятию решений в ситуациях выбора, к изменению сфер и способов своей деятельности на основе эффективного поиска и использования необходимой информации.</w:t>
      </w: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В настоящее время информация стала базовым компонентом для личностного развития каждого человека. В обществе появилось новое понятие – конкурентоспособная личность, одна из характеристик которой – человек, умеющий работать с информацией, человек, обладающий </w:t>
      </w:r>
      <w:r w:rsidRPr="002D64E9">
        <w:rPr>
          <w:rFonts w:ascii="Times New Roman" w:hAnsi="Times New Roman" w:cs="Times New Roman"/>
          <w:b/>
          <w:sz w:val="28"/>
          <w:szCs w:val="28"/>
        </w:rPr>
        <w:t xml:space="preserve">высоким уровнем информационной компетентности. </w:t>
      </w: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Формирование и развитие информационной компетентности личности осуществляется владением не только средствами компьютерных технологий, но и </w:t>
      </w:r>
      <w:r w:rsidRPr="002D64E9">
        <w:rPr>
          <w:rFonts w:ascii="Times New Roman" w:hAnsi="Times New Roman" w:cs="Times New Roman"/>
          <w:b/>
          <w:sz w:val="28"/>
          <w:szCs w:val="28"/>
        </w:rPr>
        <w:t>способами работы с информацией</w:t>
      </w:r>
      <w:r w:rsidRPr="002D64E9">
        <w:rPr>
          <w:rFonts w:ascii="Times New Roman" w:hAnsi="Times New Roman" w:cs="Times New Roman"/>
          <w:sz w:val="28"/>
          <w:szCs w:val="28"/>
        </w:rPr>
        <w:t>.</w:t>
      </w: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>В связи с тем, что формирование информационной компетентности довольно длительный процесс, педагоги советуют приступать к нему с начального звена общеобразовательной школы, так как раннее развитие способствует эффективности развития компетентности в дальнейшем.</w:t>
      </w:r>
    </w:p>
    <w:p w:rsidR="002848A3" w:rsidRPr="002D64E9" w:rsidRDefault="002848A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С точки зрения практики в образовательном учреждении тема </w:t>
      </w:r>
      <w:r w:rsidRPr="002D64E9">
        <w:rPr>
          <w:rFonts w:ascii="Times New Roman" w:hAnsi="Times New Roman" w:cs="Times New Roman"/>
          <w:b/>
          <w:sz w:val="28"/>
          <w:szCs w:val="28"/>
        </w:rPr>
        <w:t>актуальна</w:t>
      </w:r>
      <w:r w:rsidRPr="002D64E9">
        <w:rPr>
          <w:rFonts w:ascii="Times New Roman" w:hAnsi="Times New Roman" w:cs="Times New Roman"/>
          <w:sz w:val="28"/>
          <w:szCs w:val="28"/>
        </w:rPr>
        <w:t>, так как ФГОС НОО направлен на обеспечение условий для эффективной реализации и освоения обучающимися основной образовательной программы начального общего образования, но при этом, педагогу приходится сталкиваться с недостаточной разработанностью методических пособий формирования информационной компетентности у младших школьников.</w:t>
      </w:r>
    </w:p>
    <w:p w:rsidR="00C074F7" w:rsidRPr="002D64E9" w:rsidRDefault="00C074F7" w:rsidP="002D6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Учеными уже давно доказан тот факт, что человек</w:t>
      </w:r>
      <w:r w:rsidRPr="002D6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более 80 % информации воспринимает визуально</w:t>
      </w: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5F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1391"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этой связи назрела потребность в систематизации накопленного опыта визуализации учебной информации и его научного обоснования с позиций технологического подхода к обучению. </w:t>
      </w:r>
      <w:r w:rsidR="009B0DCE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психологов, новая информация усваивается и запоминает</w:t>
      </w:r>
      <w:r w:rsidR="00086AB9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B0DCE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лучше тогда, когда знания и умения «запечатлеваются» в системе визуально-пространственной памяти, следовательно, представление учебного материала в структурированном виде позволяет быстрее и качественнее усваивать новые системы понятий, способы действий. </w:t>
      </w:r>
    </w:p>
    <w:p w:rsidR="00C074F7" w:rsidRPr="002D64E9" w:rsidRDefault="00C074F7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b/>
          <w:sz w:val="28"/>
          <w:szCs w:val="28"/>
        </w:rPr>
        <w:t>Технология визуализации учебной информации</w:t>
      </w:r>
      <w:r w:rsidRPr="002D64E9">
        <w:rPr>
          <w:rFonts w:ascii="Times New Roman" w:hAnsi="Times New Roman" w:cs="Times New Roman"/>
          <w:sz w:val="28"/>
          <w:szCs w:val="28"/>
        </w:rPr>
        <w:t xml:space="preserve"> – это система, включающая в себя следующие слагаемые: комплекс учебных знаний; визуальные способы их предъявления; визуально-технические средства передачи информации; набор </w:t>
      </w:r>
      <w:r w:rsidRPr="002D64E9">
        <w:rPr>
          <w:rFonts w:ascii="Times New Roman" w:hAnsi="Times New Roman" w:cs="Times New Roman"/>
          <w:sz w:val="28"/>
          <w:szCs w:val="28"/>
        </w:rPr>
        <w:lastRenderedPageBreak/>
        <w:t>психологических приемов использования и развития визуального мышления в процессе обучения.</w:t>
      </w:r>
    </w:p>
    <w:p w:rsidR="007422B8" w:rsidRPr="002D64E9" w:rsidRDefault="007422B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2D64E9">
        <w:rPr>
          <w:rFonts w:ascii="Times New Roman" w:hAnsi="Times New Roman" w:cs="Times New Roman"/>
          <w:sz w:val="28"/>
          <w:szCs w:val="28"/>
        </w:rPr>
        <w:t>адаптация приёмов технологии визуализации учебной информации для повышения эффективности формирования информационной компетентности у младших школьников.</w:t>
      </w:r>
    </w:p>
    <w:p w:rsidR="007422B8" w:rsidRPr="002D64E9" w:rsidRDefault="00B552C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Задачи:</w:t>
      </w:r>
    </w:p>
    <w:p w:rsidR="007422B8" w:rsidRPr="002D64E9" w:rsidRDefault="00B552C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– </w:t>
      </w:r>
      <w:r w:rsidRPr="002D64E9">
        <w:rPr>
          <w:rFonts w:ascii="Times New Roman" w:hAnsi="Times New Roman" w:cs="Times New Roman"/>
          <w:sz w:val="28"/>
          <w:szCs w:val="28"/>
        </w:rPr>
        <w:t>обобщить опыт изучения проблемы формирования информационной компетентности на уроках через визуальную технологию;</w:t>
      </w:r>
    </w:p>
    <w:p w:rsidR="00B552C8" w:rsidRPr="002D64E9" w:rsidRDefault="00B552C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– определить эффективные приемы технологии визуализации учебного материала, способствующие формированию </w:t>
      </w:r>
      <w:r w:rsidR="00DA0934" w:rsidRPr="002D64E9">
        <w:rPr>
          <w:rFonts w:ascii="Times New Roman" w:hAnsi="Times New Roman" w:cs="Times New Roman"/>
          <w:sz w:val="28"/>
          <w:szCs w:val="28"/>
        </w:rPr>
        <w:t>информационной компетентности</w:t>
      </w:r>
      <w:r w:rsidRPr="002D64E9">
        <w:rPr>
          <w:rFonts w:ascii="Times New Roman" w:hAnsi="Times New Roman" w:cs="Times New Roman"/>
          <w:sz w:val="28"/>
          <w:szCs w:val="28"/>
        </w:rPr>
        <w:t xml:space="preserve"> на уроках.</w:t>
      </w:r>
    </w:p>
    <w:p w:rsidR="00D77998" w:rsidRPr="002D64E9" w:rsidRDefault="00F30DE3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Методологической основой опыта </w:t>
      </w:r>
      <w:r w:rsidRPr="002D6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являются</w:t>
      </w:r>
      <w:r w:rsidR="00A0361F" w:rsidRPr="002D6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51A2D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еоретические основы </w:t>
      </w:r>
      <w:proofErr w:type="gramStart"/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визуализации</w:t>
      </w:r>
      <w:proofErr w:type="gramEnd"/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361F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отражённые</w:t>
      </w:r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работах В.В. Давыдова, В.</w:t>
      </w:r>
      <w:r w:rsidR="00C32EAE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Ф. Шаталова (</w:t>
      </w:r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опорных сигналов), П.М. Эрдниева (теория ук</w:t>
      </w:r>
      <w:r w:rsidR="001F6219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рупнения дидактических единиц)</w:t>
      </w:r>
      <w:r w:rsidR="00A51A2D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Л.Д Лебедева, А.А. Остапенко, Т.</w:t>
      </w:r>
      <w:r w:rsidR="00A51A2D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Колодочка, А.М. </w:t>
      </w:r>
      <w:proofErr w:type="spellStart"/>
      <w:r w:rsidR="00A51A2D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Сохор</w:t>
      </w:r>
      <w:proofErr w:type="spellEnd"/>
      <w:r w:rsidR="00D77998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7998" w:rsidRPr="002D64E9" w:rsidRDefault="00D77998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 «технология визуализации учебной информации» был предложен Лаврентьевым Г.В. и Лаврентьевой Н.Е.</w:t>
      </w:r>
    </w:p>
    <w:p w:rsidR="0008048D" w:rsidRPr="002D64E9" w:rsidRDefault="0008048D" w:rsidP="002D64E9">
      <w:pPr>
        <w:pStyle w:val="1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744B9" w:rsidRPr="002D64E9" w:rsidRDefault="00F744B9" w:rsidP="002D64E9">
      <w:pPr>
        <w:pStyle w:val="1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D64E9">
        <w:rPr>
          <w:rFonts w:ascii="Times New Roman" w:hAnsi="Times New Roman"/>
          <w:b/>
          <w:i/>
          <w:sz w:val="28"/>
          <w:szCs w:val="28"/>
        </w:rPr>
        <w:t>2.Условия формирования опыта.</w:t>
      </w:r>
    </w:p>
    <w:p w:rsidR="00A0361F" w:rsidRPr="002D64E9" w:rsidRDefault="00A0361F" w:rsidP="002D64E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44B9" w:rsidRPr="002D64E9" w:rsidRDefault="00F744B9" w:rsidP="002D64E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2D64E9">
        <w:rPr>
          <w:rFonts w:ascii="Times New Roman" w:hAnsi="Times New Roman"/>
          <w:sz w:val="28"/>
          <w:szCs w:val="28"/>
        </w:rPr>
        <w:t>Внедрение стандартов второго поколения в начальной школе, изучение современной методической литературы, п</w:t>
      </w:r>
      <w:r w:rsidRPr="002D64E9">
        <w:rPr>
          <w:rStyle w:val="c2"/>
          <w:rFonts w:ascii="Times New Roman" w:hAnsi="Times New Roman"/>
          <w:sz w:val="28"/>
          <w:szCs w:val="28"/>
        </w:rPr>
        <w:t>осещение уроков коллег, участие в семинарах, совещаниях методических объединений</w:t>
      </w:r>
      <w:r w:rsidR="004542D9" w:rsidRPr="002D64E9">
        <w:rPr>
          <w:rStyle w:val="c2"/>
          <w:rFonts w:ascii="Times New Roman" w:hAnsi="Times New Roman"/>
          <w:sz w:val="28"/>
          <w:szCs w:val="28"/>
        </w:rPr>
        <w:t>,</w:t>
      </w:r>
      <w:r w:rsidR="00A0361F" w:rsidRPr="002D64E9">
        <w:rPr>
          <w:rStyle w:val="c2"/>
          <w:rFonts w:ascii="Times New Roman" w:hAnsi="Times New Roman"/>
          <w:sz w:val="28"/>
          <w:szCs w:val="28"/>
        </w:rPr>
        <w:t xml:space="preserve"> </w:t>
      </w:r>
      <w:r w:rsidRPr="002D64E9">
        <w:rPr>
          <w:rFonts w:ascii="Times New Roman" w:hAnsi="Times New Roman"/>
          <w:sz w:val="28"/>
          <w:szCs w:val="28"/>
        </w:rPr>
        <w:t>курсы повышения квалификации явились основой для поиска новых форм уроков, что способствовало</w:t>
      </w:r>
      <w:r w:rsidR="00A0361F" w:rsidRPr="002D64E9">
        <w:rPr>
          <w:rFonts w:ascii="Times New Roman" w:hAnsi="Times New Roman"/>
          <w:sz w:val="28"/>
          <w:szCs w:val="28"/>
        </w:rPr>
        <w:t xml:space="preserve"> </w:t>
      </w:r>
      <w:r w:rsidRPr="002D64E9">
        <w:rPr>
          <w:rStyle w:val="c2"/>
          <w:rFonts w:ascii="Times New Roman" w:hAnsi="Times New Roman"/>
          <w:sz w:val="28"/>
          <w:szCs w:val="28"/>
        </w:rPr>
        <w:t xml:space="preserve">формированию моего опыта по использованию </w:t>
      </w:r>
      <w:r w:rsidRPr="002D64E9">
        <w:rPr>
          <w:rFonts w:ascii="Times New Roman" w:hAnsi="Times New Roman"/>
          <w:sz w:val="28"/>
          <w:szCs w:val="28"/>
        </w:rPr>
        <w:t xml:space="preserve">технологии </w:t>
      </w:r>
      <w:r w:rsidR="00D43720" w:rsidRPr="002D64E9">
        <w:rPr>
          <w:rFonts w:ascii="Times New Roman" w:hAnsi="Times New Roman"/>
          <w:sz w:val="28"/>
          <w:szCs w:val="28"/>
        </w:rPr>
        <w:t xml:space="preserve">визуализации учебного материала. </w:t>
      </w:r>
    </w:p>
    <w:p w:rsidR="0008048D" w:rsidRPr="002D64E9" w:rsidRDefault="0008048D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20666" w:rsidRPr="002D64E9" w:rsidRDefault="00A20666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64E9">
        <w:rPr>
          <w:rFonts w:ascii="Times New Roman" w:hAnsi="Times New Roman" w:cs="Times New Roman"/>
          <w:b/>
          <w:i/>
          <w:sz w:val="28"/>
          <w:szCs w:val="28"/>
        </w:rPr>
        <w:t>3. Теоретическая база опыта.</w:t>
      </w:r>
    </w:p>
    <w:p w:rsidR="00FA7C40" w:rsidRPr="002D64E9" w:rsidRDefault="00FA7C40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5EE3" w:rsidRPr="002D64E9" w:rsidRDefault="00015EE3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Методологический фундамент рассматриваемой технологии составляют следующие принципы ее построения: принцип </w:t>
      </w:r>
      <w:r w:rsidRPr="002D64E9">
        <w:rPr>
          <w:i/>
          <w:iCs/>
          <w:color w:val="000000"/>
          <w:sz w:val="28"/>
          <w:szCs w:val="28"/>
        </w:rPr>
        <w:t>системного квантования</w:t>
      </w:r>
      <w:r w:rsidRPr="002D64E9">
        <w:rPr>
          <w:color w:val="000000"/>
          <w:sz w:val="28"/>
          <w:szCs w:val="28"/>
        </w:rPr>
        <w:t> и принцип </w:t>
      </w:r>
      <w:r w:rsidRPr="002D64E9">
        <w:rPr>
          <w:i/>
          <w:iCs/>
          <w:color w:val="000000"/>
          <w:sz w:val="28"/>
          <w:szCs w:val="28"/>
        </w:rPr>
        <w:t>когнитивной визуализации</w:t>
      </w:r>
      <w:r w:rsidRPr="002D64E9">
        <w:rPr>
          <w:color w:val="000000"/>
          <w:sz w:val="28"/>
          <w:szCs w:val="28"/>
        </w:rPr>
        <w:t>.</w:t>
      </w:r>
    </w:p>
    <w:p w:rsidR="00A20666" w:rsidRPr="002D64E9" w:rsidRDefault="00D279DB" w:rsidP="002D64E9">
      <w:pPr>
        <w:pStyle w:val="1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Системное квантование</w:t>
      </w:r>
      <w:r w:rsidRPr="002D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вытекает из специфики функционирования мыслительной деятельности человека, которая выражается различными знаковыми системами: языковыми, символическими, графическими. Всевозможные типы моделей представления знаний в сжатом компактном виде соответствуют свойству человека мыслить образами. </w:t>
      </w:r>
    </w:p>
    <w:p w:rsidR="00D279DB" w:rsidRPr="002D64E9" w:rsidRDefault="00D279DB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Принцип системного квантования предполагает учет следующих закономерностей:</w:t>
      </w:r>
    </w:p>
    <w:p w:rsidR="00D279DB" w:rsidRPr="002D64E9" w:rsidRDefault="00D279DB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· учебный материал большого объема запоминается с трудом;</w:t>
      </w:r>
    </w:p>
    <w:p w:rsidR="00D279DB" w:rsidRPr="002D64E9" w:rsidRDefault="00D279DB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· учебный материал, расположенный компактно в определенной системе, лучше воспринимается;</w:t>
      </w:r>
    </w:p>
    <w:p w:rsidR="0008048D" w:rsidRPr="002D64E9" w:rsidRDefault="00AA5C0C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· выделение в учебном материале смысловых опорных пунктов способствует эффективному запоминанию.</w:t>
      </w:r>
    </w:p>
    <w:p w:rsidR="0008048D" w:rsidRPr="002D64E9" w:rsidRDefault="0008048D" w:rsidP="002D64E9">
      <w:pPr>
        <w:pStyle w:val="1"/>
        <w:ind w:firstLine="709"/>
        <w:jc w:val="both"/>
        <w:rPr>
          <w:rStyle w:val="c2"/>
          <w:rFonts w:ascii="Times New Roman" w:hAnsi="Times New Roman"/>
          <w:sz w:val="28"/>
          <w:szCs w:val="28"/>
        </w:rPr>
      </w:pPr>
      <w:r w:rsidRPr="002D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Принцип </w:t>
      </w:r>
      <w:r w:rsidRPr="002D6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когнитивной визуализации</w:t>
      </w:r>
      <w:r w:rsidRPr="002D64E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D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вытекает из психологических закономерностей, в соответствии с которыми эффективность усвоения повышается, если наглядность в обучении выполняет не только иллюстративную, но и когнитивную функцию, то есть используются когнитивные графические учебные элементы. Это </w:t>
      </w:r>
      <w:r w:rsidRPr="002D64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приводит к тому, что к процессу усвоения подключается «образное» правое полушарие. В то же время «опоры» (рисунки, схемы, модели), компактно иллюстрирующие содержание, способствуют системности знаний. По мнению З.И. Калмыковой, абстрактный учебный материал, прежде всего, требует конкретизации, и этой цели соответствуют различные виды наглядности - от предметной, до весьма абстрактной, условно-знаковой. </w:t>
      </w:r>
    </w:p>
    <w:p w:rsidR="00874143" w:rsidRPr="002D64E9" w:rsidRDefault="0087414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Г.К. </w:t>
      </w:r>
      <w:proofErr w:type="spellStart"/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утверждает, что любую систему или подход к обучению можно признать технологией, если она удовлетворяет следующим критериям: системность (целостность частей); управляемость, то есть возможность планировать, проектировать процесс обучения, варьировать средства и методы с целью получения запланированного результата; эффе</w:t>
      </w:r>
      <w:r w:rsidR="00D718DD"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ктивность; </w:t>
      </w:r>
      <w:proofErr w:type="spellStart"/>
      <w:r w:rsidR="00D718DD"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воспроизводимость</w:t>
      </w:r>
      <w:proofErr w:type="spellEnd"/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74143" w:rsidRPr="002D64E9" w:rsidRDefault="0087414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Суть рассматриваемой технологии, по мнению Лаврентьева Г.В. и Лаврентьевой Н.Е., сводится к целостности трех ее частей. </w:t>
      </w:r>
    </w:p>
    <w:p w:rsidR="00874143" w:rsidRPr="002D64E9" w:rsidRDefault="0087414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систематическое использование в учебном процессе визуальных моделей одного определенного вида или их сочетаний;</w:t>
      </w:r>
    </w:p>
    <w:p w:rsidR="00430E17" w:rsidRPr="002D64E9" w:rsidRDefault="0087414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31E74"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школьников</w:t>
      </w: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рациональным приемам «сжатия» информации и ее </w:t>
      </w:r>
      <w:proofErr w:type="spellStart"/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когнитивно</w:t>
      </w:r>
      <w:proofErr w:type="spellEnd"/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-графического представления</w:t>
      </w:r>
      <w:r w:rsidR="00430E17"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30E17" w:rsidRPr="002D64E9" w:rsidRDefault="00430E17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</w:t>
      </w:r>
      <w:r w:rsidR="00874143"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етодические приемы включения в учебный процесс визуальных моделей. </w:t>
      </w:r>
    </w:p>
    <w:p w:rsidR="004F202A" w:rsidRPr="002D64E9" w:rsidRDefault="00874143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ними имеет четкие этапы и сопровождается еще целым рядом приемов и принципиальных методических решений.</w:t>
      </w:r>
      <w:r w:rsidRPr="002D64E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F202A" w:rsidRPr="002D64E9" w:rsidRDefault="004F202A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64E9">
        <w:rPr>
          <w:rFonts w:ascii="Times New Roman" w:hAnsi="Times New Roman" w:cs="Times New Roman"/>
          <w:b/>
          <w:i/>
          <w:sz w:val="28"/>
          <w:szCs w:val="28"/>
        </w:rPr>
        <w:t xml:space="preserve">          4. Технология опыта</w:t>
      </w:r>
      <w:r w:rsidRPr="002D64E9">
        <w:rPr>
          <w:rFonts w:ascii="Times New Roman" w:hAnsi="Times New Roman" w:cs="Times New Roman"/>
          <w:i/>
          <w:sz w:val="28"/>
          <w:szCs w:val="28"/>
        </w:rPr>
        <w:t>.</w:t>
      </w:r>
    </w:p>
    <w:p w:rsidR="00FA7C40" w:rsidRPr="002D64E9" w:rsidRDefault="00FA7C40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0018" w:rsidRPr="002D64E9" w:rsidRDefault="0037001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>Информационная компетентность – это свойство личности, проявляющееся в способности находить, хранить и применять информацию в различных ее видах. Важно подчеркнуть, что информационная компетентность не ограничивается только умением работать с компьютером. А умение работать с информацией является обязательным образовательным результатом в системе требований ФГОС.</w:t>
      </w:r>
    </w:p>
    <w:p w:rsidR="00370018" w:rsidRPr="002D64E9" w:rsidRDefault="0037001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>Приёмы технологии визуализации учебного материала явл</w:t>
      </w:r>
      <w:r w:rsidR="00742725" w:rsidRPr="002D64E9">
        <w:rPr>
          <w:rFonts w:ascii="Times New Roman" w:hAnsi="Times New Roman" w:cs="Times New Roman"/>
          <w:sz w:val="28"/>
          <w:szCs w:val="28"/>
        </w:rPr>
        <w:t>яются од</w:t>
      </w:r>
      <w:r w:rsidRPr="002D64E9">
        <w:rPr>
          <w:rFonts w:ascii="Times New Roman" w:hAnsi="Times New Roman" w:cs="Times New Roman"/>
          <w:sz w:val="28"/>
          <w:szCs w:val="28"/>
        </w:rPr>
        <w:t>ним из способов формирования информационной компетентности.</w:t>
      </w:r>
    </w:p>
    <w:p w:rsidR="004F202A" w:rsidRPr="002D64E9" w:rsidRDefault="0037001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Визуализация – это процесс представления данных в виде изображения с целью максимального удобства их понимания, усвоения. Абстрактный учебный материал, прежде всего, требует конкретизации, и этой цели соответствуют различные виды наглядности – от предметной до весьма </w:t>
      </w:r>
      <w:r w:rsidR="00D718DD" w:rsidRPr="002D64E9">
        <w:rPr>
          <w:rFonts w:ascii="Times New Roman" w:hAnsi="Times New Roman" w:cs="Times New Roman"/>
          <w:sz w:val="28"/>
          <w:szCs w:val="28"/>
        </w:rPr>
        <w:t>абстрактной, условно-знаковой</w:t>
      </w:r>
      <w:r w:rsidRPr="002D64E9">
        <w:rPr>
          <w:rFonts w:ascii="Times New Roman" w:hAnsi="Times New Roman" w:cs="Times New Roman"/>
          <w:sz w:val="28"/>
          <w:szCs w:val="28"/>
        </w:rPr>
        <w:t>.</w:t>
      </w:r>
    </w:p>
    <w:p w:rsidR="004F202A" w:rsidRPr="002D64E9" w:rsidRDefault="00742725" w:rsidP="002D64E9">
      <w:pPr>
        <w:pStyle w:val="1"/>
        <w:ind w:firstLine="709"/>
        <w:jc w:val="both"/>
        <w:rPr>
          <w:rFonts w:ascii="Times New Roman" w:hAnsi="Times New Roman"/>
          <w:i/>
          <w:iCs/>
          <w:color w:val="151515"/>
          <w:sz w:val="28"/>
          <w:szCs w:val="28"/>
          <w:bdr w:val="none" w:sz="0" w:space="0" w:color="auto" w:frame="1"/>
        </w:rPr>
      </w:pPr>
      <w:r w:rsidRPr="002D64E9">
        <w:rPr>
          <w:rFonts w:ascii="Times New Roman" w:hAnsi="Times New Roman"/>
          <w:sz w:val="28"/>
          <w:szCs w:val="28"/>
        </w:rPr>
        <w:t>Визуальная т</w:t>
      </w:r>
      <w:r w:rsidR="004F202A" w:rsidRPr="002D64E9">
        <w:rPr>
          <w:rFonts w:ascii="Times New Roman" w:hAnsi="Times New Roman"/>
          <w:sz w:val="28"/>
          <w:szCs w:val="28"/>
        </w:rPr>
        <w:t>ехнология располагает огромным арсеналом приемов</w:t>
      </w:r>
      <w:r w:rsidRPr="002D64E9">
        <w:rPr>
          <w:rFonts w:ascii="Times New Roman" w:hAnsi="Times New Roman"/>
          <w:sz w:val="28"/>
          <w:szCs w:val="28"/>
        </w:rPr>
        <w:t>.</w:t>
      </w:r>
      <w:r w:rsidR="004F3AF1" w:rsidRPr="002D64E9">
        <w:rPr>
          <w:rFonts w:ascii="Times New Roman" w:hAnsi="Times New Roman"/>
          <w:sz w:val="28"/>
          <w:szCs w:val="28"/>
        </w:rPr>
        <w:t xml:space="preserve"> Каждому этапу урока в</w:t>
      </w:r>
      <w:r w:rsidR="004F202A" w:rsidRPr="002D64E9">
        <w:rPr>
          <w:rFonts w:ascii="Times New Roman" w:hAnsi="Times New Roman"/>
          <w:sz w:val="28"/>
          <w:szCs w:val="28"/>
        </w:rPr>
        <w:t xml:space="preserve"> присущи</w:t>
      </w:r>
      <w:r w:rsidR="004F3AF1" w:rsidRPr="002D64E9">
        <w:rPr>
          <w:rFonts w:ascii="Times New Roman" w:hAnsi="Times New Roman"/>
          <w:sz w:val="28"/>
          <w:szCs w:val="28"/>
        </w:rPr>
        <w:t xml:space="preserve"> собственные методические решения</w:t>
      </w:r>
      <w:r w:rsidR="004F202A" w:rsidRPr="002D64E9">
        <w:rPr>
          <w:rFonts w:ascii="Times New Roman" w:hAnsi="Times New Roman"/>
          <w:sz w:val="28"/>
          <w:szCs w:val="28"/>
        </w:rPr>
        <w:t xml:space="preserve"> и техники. Они многофункциональны, работают на развитие интеллектуальных и личностных умений</w:t>
      </w:r>
      <w:r w:rsidR="004F3AF1" w:rsidRPr="002D64E9">
        <w:rPr>
          <w:rFonts w:ascii="Times New Roman" w:hAnsi="Times New Roman"/>
          <w:sz w:val="28"/>
          <w:szCs w:val="28"/>
        </w:rPr>
        <w:t>.</w:t>
      </w:r>
    </w:p>
    <w:p w:rsidR="004F202A" w:rsidRPr="002D64E9" w:rsidRDefault="004F202A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>Комбинируя их, можно планировать уроки в соответствии с уровнем зрелости учеников, целями урока и объемом учебного материала. Комбинирование приемов помогает достичь и конечную цель применения технологии – научить детей применять эту технологию самостоятельно, чтобы они могли стать независимыми и грамотными мыслителями и с удовольствием учились в течение всей жизни.</w:t>
      </w:r>
    </w:p>
    <w:p w:rsidR="004F202A" w:rsidRPr="002D64E9" w:rsidRDefault="004F202A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Мною были апробированы методы и приемы, направленные на развитие </w:t>
      </w:r>
      <w:r w:rsidR="007F51DB" w:rsidRPr="002D64E9">
        <w:rPr>
          <w:rFonts w:ascii="Times New Roman" w:hAnsi="Times New Roman" w:cs="Times New Roman"/>
          <w:sz w:val="28"/>
          <w:szCs w:val="28"/>
        </w:rPr>
        <w:t>информ</w:t>
      </w:r>
      <w:r w:rsidR="008A4305" w:rsidRPr="002D64E9">
        <w:rPr>
          <w:rFonts w:ascii="Times New Roman" w:hAnsi="Times New Roman" w:cs="Times New Roman"/>
          <w:sz w:val="28"/>
          <w:szCs w:val="28"/>
        </w:rPr>
        <w:t>а</w:t>
      </w:r>
      <w:r w:rsidR="007F51DB" w:rsidRPr="002D64E9">
        <w:rPr>
          <w:rFonts w:ascii="Times New Roman" w:hAnsi="Times New Roman" w:cs="Times New Roman"/>
          <w:sz w:val="28"/>
          <w:szCs w:val="28"/>
        </w:rPr>
        <w:t>ционной компет</w:t>
      </w:r>
      <w:r w:rsidR="008A4305" w:rsidRPr="002D64E9">
        <w:rPr>
          <w:rFonts w:ascii="Times New Roman" w:hAnsi="Times New Roman" w:cs="Times New Roman"/>
          <w:sz w:val="28"/>
          <w:szCs w:val="28"/>
        </w:rPr>
        <w:t>е</w:t>
      </w:r>
      <w:r w:rsidR="007F51DB" w:rsidRPr="002D64E9">
        <w:rPr>
          <w:rFonts w:ascii="Times New Roman" w:hAnsi="Times New Roman" w:cs="Times New Roman"/>
          <w:sz w:val="28"/>
          <w:szCs w:val="28"/>
        </w:rPr>
        <w:t xml:space="preserve">нтности у младших школьников. </w:t>
      </w:r>
      <w:r w:rsidRPr="002D64E9">
        <w:rPr>
          <w:rFonts w:ascii="Times New Roman" w:hAnsi="Times New Roman" w:cs="Times New Roman"/>
          <w:sz w:val="28"/>
          <w:szCs w:val="28"/>
        </w:rPr>
        <w:t xml:space="preserve">Многие уроки по разным предметам проводились по технологии </w:t>
      </w:r>
      <w:r w:rsidR="00591271" w:rsidRPr="002D64E9">
        <w:rPr>
          <w:rFonts w:ascii="Times New Roman" w:hAnsi="Times New Roman" w:cs="Times New Roman"/>
          <w:sz w:val="28"/>
          <w:szCs w:val="28"/>
        </w:rPr>
        <w:t>визуализации учебного материала</w:t>
      </w:r>
      <w:r w:rsidRPr="002D64E9">
        <w:rPr>
          <w:rFonts w:ascii="Times New Roman" w:hAnsi="Times New Roman" w:cs="Times New Roman"/>
          <w:sz w:val="28"/>
          <w:szCs w:val="28"/>
        </w:rPr>
        <w:t>, при этом на каждом этапе урока шло обучение соответствующим приемам.</w:t>
      </w:r>
    </w:p>
    <w:p w:rsidR="00FA3FC3" w:rsidRPr="002D64E9" w:rsidRDefault="00FA3FC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lastRenderedPageBreak/>
        <w:t xml:space="preserve">Вот некоторые </w:t>
      </w:r>
      <w:r w:rsidRPr="003B456C">
        <w:rPr>
          <w:rFonts w:ascii="Times New Roman" w:hAnsi="Times New Roman" w:cs="Times New Roman"/>
          <w:b/>
          <w:sz w:val="28"/>
          <w:szCs w:val="28"/>
        </w:rPr>
        <w:t>приемы</w:t>
      </w:r>
      <w:r w:rsidRPr="002D64E9">
        <w:rPr>
          <w:rFonts w:ascii="Times New Roman" w:hAnsi="Times New Roman" w:cs="Times New Roman"/>
          <w:sz w:val="28"/>
          <w:szCs w:val="28"/>
        </w:rPr>
        <w:t xml:space="preserve"> технологии визуализации учебного материала, применяемые мною на разных этапах урока. </w:t>
      </w:r>
    </w:p>
    <w:p w:rsidR="001A63D7" w:rsidRPr="002D64E9" w:rsidRDefault="001A63D7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64E9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Облако слов</w:t>
      </w: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эта форма визуализации данных</w:t>
      </w:r>
      <w:r w:rsidRPr="002D64E9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представляет собой набор ключевых слов и словосочетаний, написанных разными размерами шрифта и, иногда цвета. Важность каждого ключевого слова обозначается размером шрифта или цветом. Чем крупнее шрифт, тем чаще ключевое слово употребляется в тексте.</w:t>
      </w:r>
    </w:p>
    <w:p w:rsidR="00737BC6" w:rsidRPr="002D64E9" w:rsidRDefault="00737BC6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 слов может использоваться на разных этапах урока:</w:t>
      </w:r>
    </w:p>
    <w:p w:rsidR="00737BC6" w:rsidRPr="002D64E9" w:rsidRDefault="00737BC6" w:rsidP="002D64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этапе сообщения темы урока для повышения мотивации и интереса учащихся — облако содержит красочное и оригинально оформленное название темы;</w:t>
      </w:r>
    </w:p>
    <w:p w:rsidR="00737BC6" w:rsidRPr="002D64E9" w:rsidRDefault="00737BC6" w:rsidP="002D64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этапе закрепления или контроля знаний — облако слов содержит основные понятия по пройденной теме. Учащиеся выбирают термины и понятия, изученные в данной теме, и дают определение или раскрывают понятие;</w:t>
      </w:r>
    </w:p>
    <w:p w:rsidR="00737BC6" w:rsidRPr="002D64E9" w:rsidRDefault="00737BC6" w:rsidP="002D64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на любом уроке и любом этапе урока — задание «Найди лишнее слово»: для повторения пройдённого материала, для ознакомления с новым материалом, для переключения внимания, в качестве разминки и т.п.;</w:t>
      </w:r>
    </w:p>
    <w:p w:rsidR="00737BC6" w:rsidRPr="002D64E9" w:rsidRDefault="00737BC6" w:rsidP="002D64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во внеклассной работе — конкурс плакатов, создание логотипа команды, «Облако эмоций».</w:t>
      </w:r>
    </w:p>
    <w:p w:rsidR="00461A91" w:rsidRPr="002D64E9" w:rsidRDefault="002A65C6" w:rsidP="00321E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76450" cy="2076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етописибы89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E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D64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85975" cy="20859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етр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0ED" w:rsidRPr="002D64E9" w:rsidRDefault="00CD30ED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30ED" w:rsidRPr="002D64E9" w:rsidRDefault="004A1014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D64E9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Таймлайн</w:t>
      </w:r>
      <w:proofErr w:type="spellEnd"/>
      <w:r w:rsidRPr="002D64E9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Лента времени</w:t>
      </w: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позволяет получить визуальную картинку о том, как в хронологии развивалось какое-либо событие. </w:t>
      </w:r>
      <w:proofErr w:type="spellStart"/>
      <w:r w:rsidR="004C52BE" w:rsidRPr="002D64E9">
        <w:rPr>
          <w:rFonts w:ascii="Times New Roman" w:hAnsi="Times New Roman" w:cs="Times New Roman"/>
          <w:color w:val="000000"/>
          <w:sz w:val="28"/>
          <w:szCs w:val="28"/>
        </w:rPr>
        <w:t>Таймлайн</w:t>
      </w:r>
      <w:proofErr w:type="spellEnd"/>
      <w:r w:rsidR="00E17064" w:rsidRPr="002D64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52BE" w:rsidRPr="002D64E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собой вертикальную или горизонтальную линию, на которой отмечают по времени разные элементы. </w:t>
      </w:r>
      <w:r w:rsidRPr="002D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сервисы позволяют «нанизывать» на ленту времени не только текст, но и изображения, видео и звук. </w:t>
      </w:r>
    </w:p>
    <w:p w:rsidR="004A1014" w:rsidRPr="002D64E9" w:rsidRDefault="004A1014" w:rsidP="002D64E9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12"/>
          <w:color w:val="000000"/>
          <w:sz w:val="28"/>
          <w:szCs w:val="28"/>
        </w:rPr>
        <w:t>Используется в</w:t>
      </w:r>
      <w:r w:rsidR="00321E2E">
        <w:rPr>
          <w:rStyle w:val="c12"/>
          <w:color w:val="000000"/>
          <w:sz w:val="28"/>
          <w:szCs w:val="28"/>
        </w:rPr>
        <w:t xml:space="preserve"> </w:t>
      </w:r>
      <w:r w:rsidR="00CA3E9E" w:rsidRPr="002D64E9">
        <w:rPr>
          <w:rStyle w:val="c12"/>
          <w:color w:val="000000"/>
          <w:sz w:val="28"/>
          <w:szCs w:val="28"/>
        </w:rPr>
        <w:t>работе с биографиями или творчеством писателя, способствует формированию</w:t>
      </w:r>
      <w:r w:rsidRPr="002D64E9">
        <w:rPr>
          <w:rStyle w:val="c12"/>
          <w:color w:val="000000"/>
          <w:sz w:val="28"/>
          <w:szCs w:val="28"/>
        </w:rPr>
        <w:t xml:space="preserve"> у учащихся системного взгляда на исторические процессы</w:t>
      </w:r>
      <w:r w:rsidR="004C52BE" w:rsidRPr="002D64E9">
        <w:rPr>
          <w:rStyle w:val="c12"/>
          <w:color w:val="000000"/>
          <w:sz w:val="28"/>
          <w:szCs w:val="28"/>
        </w:rPr>
        <w:t>.</w:t>
      </w:r>
    </w:p>
    <w:p w:rsidR="003A74EB" w:rsidRPr="002D64E9" w:rsidRDefault="003A74EB" w:rsidP="00321E2E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color w:val="000000"/>
          <w:sz w:val="28"/>
          <w:szCs w:val="28"/>
        </w:rPr>
      </w:pPr>
      <w:r w:rsidRPr="002D64E9">
        <w:rPr>
          <w:noProof/>
          <w:color w:val="000000"/>
          <w:sz w:val="28"/>
          <w:szCs w:val="28"/>
        </w:rPr>
        <w:drawing>
          <wp:inline distT="0" distB="0" distL="0" distR="0">
            <wp:extent cx="3416422" cy="2562225"/>
            <wp:effectExtent l="0" t="0" r="0" b="0"/>
            <wp:docPr id="2" name="Рисунок 1" descr="0296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631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2795" cy="25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4EB" w:rsidRPr="002D64E9" w:rsidRDefault="003A74EB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</w:p>
    <w:p w:rsidR="003A74EB" w:rsidRPr="002D64E9" w:rsidRDefault="00075955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D64E9">
        <w:rPr>
          <w:rStyle w:val="a4"/>
          <w:color w:val="000000"/>
          <w:sz w:val="28"/>
          <w:szCs w:val="28"/>
          <w:shd w:val="clear" w:color="auto" w:fill="FFFFFF"/>
        </w:rPr>
        <w:t>Интеллект-карта, или ментальная карта</w:t>
      </w:r>
      <w:r w:rsidRPr="002D64E9">
        <w:rPr>
          <w:color w:val="000000"/>
          <w:sz w:val="28"/>
          <w:szCs w:val="28"/>
          <w:shd w:val="clear" w:color="auto" w:fill="FFFFFF"/>
        </w:rPr>
        <w:t xml:space="preserve"> - это технология изображения информации в графическом виде; инструмент, позволяющий эффективно структурировать информацию, мыслить, используя весь свой творческий потенциал. Суть метода состоит в выделении главного понятия, от которого ответвляются задачи, мысли, идеи, шаги в реализации проекта. Каждая ветка может содержать несколько более мелких ветвей-подпунктов. Ко всем записям можно оставлять комментарии, которые </w:t>
      </w:r>
      <w:r w:rsidR="00240301" w:rsidRPr="002D64E9">
        <w:rPr>
          <w:color w:val="000000"/>
          <w:sz w:val="28"/>
          <w:szCs w:val="28"/>
          <w:shd w:val="clear" w:color="auto" w:fill="FFFFFF"/>
        </w:rPr>
        <w:t>помогут не</w:t>
      </w:r>
      <w:r w:rsidRPr="002D64E9">
        <w:rPr>
          <w:color w:val="000000"/>
          <w:sz w:val="28"/>
          <w:szCs w:val="28"/>
          <w:shd w:val="clear" w:color="auto" w:fill="FFFFFF"/>
        </w:rPr>
        <w:t xml:space="preserve"> запутаться в сложном проекте.</w:t>
      </w:r>
    </w:p>
    <w:p w:rsidR="00101D57" w:rsidRPr="002D64E9" w:rsidRDefault="00101D57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</w:p>
    <w:p w:rsidR="003A74EB" w:rsidRPr="002D64E9" w:rsidRDefault="002769B3" w:rsidP="0076510E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color w:val="000000"/>
          <w:sz w:val="28"/>
          <w:szCs w:val="28"/>
        </w:rPr>
      </w:pPr>
      <w:r w:rsidRPr="002D64E9">
        <w:rPr>
          <w:noProof/>
          <w:color w:val="000000"/>
          <w:sz w:val="28"/>
          <w:szCs w:val="28"/>
        </w:rPr>
        <w:drawing>
          <wp:inline distT="0" distB="0" distL="0" distR="0">
            <wp:extent cx="2075171" cy="2856438"/>
            <wp:effectExtent l="0" t="9842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87125" cy="287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4EB" w:rsidRPr="002D64E9" w:rsidRDefault="003A74EB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</w:p>
    <w:p w:rsidR="003A74EB" w:rsidRPr="002D64E9" w:rsidRDefault="00B33A19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2D64E9">
        <w:rPr>
          <w:rStyle w:val="a4"/>
          <w:sz w:val="28"/>
          <w:szCs w:val="28"/>
          <w:shd w:val="clear" w:color="auto" w:fill="FFFFFF"/>
        </w:rPr>
        <w:t>Скрайбинг</w:t>
      </w:r>
      <w:proofErr w:type="spellEnd"/>
      <w:r w:rsidRPr="002D64E9">
        <w:rPr>
          <w:rStyle w:val="a4"/>
          <w:sz w:val="28"/>
          <w:szCs w:val="28"/>
          <w:shd w:val="clear" w:color="auto" w:fill="FFFFFF"/>
        </w:rPr>
        <w:t> </w:t>
      </w:r>
      <w:r w:rsidRPr="002D64E9">
        <w:rPr>
          <w:sz w:val="28"/>
          <w:szCs w:val="28"/>
          <w:shd w:val="clear" w:color="auto" w:fill="FFFFFF"/>
        </w:rPr>
        <w:t>(от английского «</w:t>
      </w:r>
      <w:proofErr w:type="spellStart"/>
      <w:r w:rsidRPr="002D64E9">
        <w:rPr>
          <w:sz w:val="28"/>
          <w:szCs w:val="28"/>
          <w:shd w:val="clear" w:color="auto" w:fill="FFFFFF"/>
        </w:rPr>
        <w:t>scribe</w:t>
      </w:r>
      <w:proofErr w:type="spellEnd"/>
      <w:r w:rsidRPr="002D64E9">
        <w:rPr>
          <w:sz w:val="28"/>
          <w:szCs w:val="28"/>
          <w:shd w:val="clear" w:color="auto" w:fill="FFFFFF"/>
        </w:rPr>
        <w:t xml:space="preserve">» – набрасывать эскизы или рисунки) – это визуализация информации при помощи графических символов, просто и понятно отображающих ее содержание и внутренние связи. Выступление в технике </w:t>
      </w:r>
      <w:proofErr w:type="spellStart"/>
      <w:r w:rsidRPr="002D64E9">
        <w:rPr>
          <w:sz w:val="28"/>
          <w:szCs w:val="28"/>
          <w:shd w:val="clear" w:color="auto" w:fill="FFFFFF"/>
        </w:rPr>
        <w:t>скрайбинга</w:t>
      </w:r>
      <w:proofErr w:type="spellEnd"/>
      <w:r w:rsidRPr="002D64E9">
        <w:rPr>
          <w:sz w:val="28"/>
          <w:szCs w:val="28"/>
          <w:shd w:val="clear" w:color="auto" w:fill="FFFFFF"/>
        </w:rPr>
        <w:t xml:space="preserve"> – это прежде всего искусство сопровождения произносимой речи «на лету» рисунками фломастером на белой доске (или листе бумаги). Как правило, иллюстрируются ключевые моменты рассказа и взаимосвязи между ними. Создание ярких образов вызывает у слушателя визуальные ассоциации с произносимой речью, что обеспечивает высокий процент усвоения информации.</w:t>
      </w:r>
    </w:p>
    <w:p w:rsidR="008902FA" w:rsidRDefault="00574F37" w:rsidP="00105B0C">
      <w:pPr>
        <w:pStyle w:val="c14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2D64E9">
        <w:rPr>
          <w:noProof/>
          <w:sz w:val="28"/>
          <w:szCs w:val="28"/>
        </w:rPr>
        <w:drawing>
          <wp:inline distT="0" distB="0" distL="0" distR="0" wp14:anchorId="0B3B07AC" wp14:editId="72A20ABA">
            <wp:extent cx="1966043" cy="2797345"/>
            <wp:effectExtent l="3492" t="0" r="0" b="0"/>
            <wp:docPr id="7" name="Рисунок 6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9" cstate="print"/>
                    <a:srcRect r="319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86659" cy="282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9E5" w:rsidRPr="002D64E9">
        <w:rPr>
          <w:noProof/>
          <w:sz w:val="28"/>
          <w:szCs w:val="28"/>
        </w:rPr>
        <w:t xml:space="preserve">     </w:t>
      </w:r>
      <w:r w:rsidR="006F69E5" w:rsidRPr="002D64E9">
        <w:rPr>
          <w:noProof/>
          <w:sz w:val="28"/>
          <w:szCs w:val="28"/>
        </w:rPr>
        <w:drawing>
          <wp:inline distT="0" distB="0" distL="0" distR="0">
            <wp:extent cx="1934928" cy="2663515"/>
            <wp:effectExtent l="0" t="2222" r="6032" b="603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8533" cy="270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0C" w:rsidRPr="002D64E9" w:rsidRDefault="00105B0C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2738" w:rsidRPr="002D64E9" w:rsidRDefault="002E2738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proofErr w:type="spellStart"/>
      <w:r w:rsidRPr="002D64E9">
        <w:rPr>
          <w:b/>
          <w:sz w:val="28"/>
          <w:szCs w:val="28"/>
        </w:rPr>
        <w:t>Кроссенс</w:t>
      </w:r>
      <w:proofErr w:type="spellEnd"/>
      <w:r w:rsidRPr="002D64E9">
        <w:rPr>
          <w:sz w:val="28"/>
          <w:szCs w:val="28"/>
        </w:rPr>
        <w:t xml:space="preserve"> –  означает «пересечение смыслов». </w:t>
      </w:r>
      <w:r w:rsidRPr="002D64E9">
        <w:rPr>
          <w:color w:val="000000"/>
          <w:sz w:val="28"/>
          <w:szCs w:val="28"/>
        </w:rPr>
        <w:t>Э</w:t>
      </w:r>
      <w:r w:rsidR="00027358" w:rsidRPr="002D64E9">
        <w:rPr>
          <w:color w:val="000000"/>
          <w:sz w:val="28"/>
          <w:szCs w:val="28"/>
        </w:rPr>
        <w:t xml:space="preserve">то головоломка нового поколения, позволяющая проводить ассоциации между изображениями. </w:t>
      </w:r>
      <w:r w:rsidRPr="002D64E9">
        <w:rPr>
          <w:sz w:val="28"/>
          <w:szCs w:val="28"/>
        </w:rPr>
        <w:t xml:space="preserve">Он создан по аналогии с кроссвордом. Только в кроссворде пересекаются слова, а здесь – образы. «Умные картинки» </w:t>
      </w:r>
      <w:proofErr w:type="spellStart"/>
      <w:r w:rsidRPr="002D64E9">
        <w:rPr>
          <w:sz w:val="28"/>
          <w:szCs w:val="28"/>
        </w:rPr>
        <w:t>кроссенса</w:t>
      </w:r>
      <w:proofErr w:type="spellEnd"/>
      <w:r w:rsidRPr="002D64E9">
        <w:rPr>
          <w:sz w:val="28"/>
          <w:szCs w:val="28"/>
        </w:rPr>
        <w:t xml:space="preserve"> возникают пошагово, их объединяют причинно-следственные связи. Есть разные варианты головоломки по структуре. Учащиеся устанавливают логическую последовательность образов или самостоятельно находят продолжение образного ряда.</w:t>
      </w:r>
    </w:p>
    <w:p w:rsidR="00027358" w:rsidRPr="002D64E9" w:rsidRDefault="00027358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D64E9">
        <w:rPr>
          <w:bCs/>
          <w:iCs/>
          <w:color w:val="000000"/>
          <w:sz w:val="28"/>
          <w:szCs w:val="28"/>
        </w:rPr>
        <w:t>Кроссенс</w:t>
      </w:r>
      <w:proofErr w:type="spellEnd"/>
      <w:r w:rsidR="00FA7C40" w:rsidRPr="002D64E9">
        <w:rPr>
          <w:bCs/>
          <w:iCs/>
          <w:color w:val="000000"/>
          <w:sz w:val="28"/>
          <w:szCs w:val="28"/>
        </w:rPr>
        <w:t xml:space="preserve"> </w:t>
      </w:r>
      <w:r w:rsidR="002E2738" w:rsidRPr="002D64E9">
        <w:rPr>
          <w:bCs/>
          <w:iCs/>
          <w:color w:val="000000"/>
          <w:sz w:val="28"/>
          <w:szCs w:val="28"/>
        </w:rPr>
        <w:t>можно применять</w:t>
      </w:r>
      <w:r w:rsidRPr="002D64E9">
        <w:rPr>
          <w:bCs/>
          <w:iCs/>
          <w:color w:val="000000"/>
          <w:sz w:val="28"/>
          <w:szCs w:val="28"/>
        </w:rPr>
        <w:t>:</w:t>
      </w:r>
    </w:p>
    <w:p w:rsidR="00027358" w:rsidRPr="002D64E9" w:rsidRDefault="00027358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• при определении темы и цели урока;</w:t>
      </w:r>
    </w:p>
    <w:p w:rsidR="00027358" w:rsidRPr="002D64E9" w:rsidRDefault="00027358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lastRenderedPageBreak/>
        <w:t>• при изучении нового материала, в качестве постановки проблемной ситуации;</w:t>
      </w:r>
    </w:p>
    <w:p w:rsidR="00027358" w:rsidRPr="002D64E9" w:rsidRDefault="00027358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• при закреплении и обобщении изученного материала;</w:t>
      </w:r>
    </w:p>
    <w:p w:rsidR="00027358" w:rsidRPr="002D64E9" w:rsidRDefault="00027358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• при подведении итога работы на уроке в качестве рефлексии.</w:t>
      </w:r>
    </w:p>
    <w:p w:rsidR="00FA7C40" w:rsidRPr="002D64E9" w:rsidRDefault="00FA7C40" w:rsidP="00C015CE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color w:val="000000"/>
          <w:sz w:val="28"/>
          <w:szCs w:val="28"/>
        </w:rPr>
      </w:pPr>
      <w:r w:rsidRPr="002D64E9">
        <w:rPr>
          <w:noProof/>
          <w:sz w:val="28"/>
          <w:szCs w:val="28"/>
        </w:rPr>
        <w:drawing>
          <wp:inline distT="0" distB="0" distL="0" distR="0" wp14:anchorId="0B182C52" wp14:editId="146A9987">
            <wp:extent cx="3641149" cy="27622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014" t="20527" r="9888" b="13624"/>
                    <a:stretch/>
                  </pic:blipFill>
                  <pic:spPr bwMode="auto">
                    <a:xfrm>
                      <a:off x="0" y="0"/>
                      <a:ext cx="3664000" cy="277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C40" w:rsidRPr="002D64E9" w:rsidRDefault="00FA7C40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</w:p>
    <w:p w:rsidR="00FA7C40" w:rsidRPr="002D64E9" w:rsidRDefault="00FA7C40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</w:p>
    <w:p w:rsidR="00E86A29" w:rsidRPr="002D64E9" w:rsidRDefault="0022580B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2D64E9">
        <w:rPr>
          <w:rStyle w:val="c6"/>
          <w:color w:val="000000"/>
          <w:sz w:val="28"/>
          <w:szCs w:val="28"/>
        </w:rPr>
        <w:t xml:space="preserve">     </w:t>
      </w:r>
    </w:p>
    <w:p w:rsidR="002E2738" w:rsidRPr="002D64E9" w:rsidRDefault="0075174F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2D64E9">
        <w:rPr>
          <w:rStyle w:val="a4"/>
          <w:sz w:val="28"/>
          <w:szCs w:val="28"/>
          <w:shd w:val="clear" w:color="auto" w:fill="FFFFFF"/>
        </w:rPr>
        <w:t>Инфографика</w:t>
      </w:r>
      <w:proofErr w:type="spellEnd"/>
      <w:r w:rsidRPr="002D64E9">
        <w:rPr>
          <w:sz w:val="28"/>
          <w:szCs w:val="28"/>
          <w:shd w:val="clear" w:color="auto" w:fill="FFFFFF"/>
        </w:rPr>
        <w:t xml:space="preserve"> - это графический способ подачи информации, данных и знаний. Основными принципами </w:t>
      </w:r>
      <w:proofErr w:type="spellStart"/>
      <w:r w:rsidRPr="002D64E9">
        <w:rPr>
          <w:sz w:val="28"/>
          <w:szCs w:val="28"/>
          <w:shd w:val="clear" w:color="auto" w:fill="FFFFFF"/>
        </w:rPr>
        <w:t>инфографики</w:t>
      </w:r>
      <w:proofErr w:type="spellEnd"/>
      <w:r w:rsidRPr="002D64E9">
        <w:rPr>
          <w:sz w:val="28"/>
          <w:szCs w:val="28"/>
          <w:shd w:val="clear" w:color="auto" w:fill="FFFFFF"/>
        </w:rPr>
        <w:t xml:space="preserve"> являются содержательность, легкость восприятия и образность. Для создания </w:t>
      </w:r>
      <w:proofErr w:type="spellStart"/>
      <w:r w:rsidRPr="002D64E9">
        <w:rPr>
          <w:sz w:val="28"/>
          <w:szCs w:val="28"/>
          <w:shd w:val="clear" w:color="auto" w:fill="FFFFFF"/>
        </w:rPr>
        <w:t>инфографики</w:t>
      </w:r>
      <w:proofErr w:type="spellEnd"/>
      <w:r w:rsidRPr="002D64E9">
        <w:rPr>
          <w:sz w:val="28"/>
          <w:szCs w:val="28"/>
          <w:shd w:val="clear" w:color="auto" w:fill="FFFFFF"/>
        </w:rPr>
        <w:t xml:space="preserve"> могут использоваться таблицы, диаграммы, графические элементы и т.д. </w:t>
      </w:r>
    </w:p>
    <w:p w:rsidR="007F3B58" w:rsidRPr="002D64E9" w:rsidRDefault="007F3B58" w:rsidP="002D64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способу отображения </w:t>
      </w:r>
      <w:proofErr w:type="spellStart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подразделяется на следующие виды:</w:t>
      </w:r>
    </w:p>
    <w:p w:rsidR="007F3B58" w:rsidRPr="002D64E9" w:rsidRDefault="007F3B58" w:rsidP="002D64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Статичная </w:t>
      </w:r>
      <w:proofErr w:type="spellStart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одиночные изображения без элементов анимации;</w:t>
      </w:r>
    </w:p>
    <w:p w:rsidR="007F3B58" w:rsidRPr="002D64E9" w:rsidRDefault="007F3B58" w:rsidP="002D64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Динамическая </w:t>
      </w:r>
      <w:proofErr w:type="spellStart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8773E2"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2D6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анимированными элементами.</w:t>
      </w:r>
    </w:p>
    <w:p w:rsidR="0075174F" w:rsidRPr="002D64E9" w:rsidRDefault="0022580B" w:rsidP="00010BEC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sz w:val="28"/>
          <w:szCs w:val="28"/>
        </w:rPr>
      </w:pPr>
      <w:r w:rsidRPr="002D64E9">
        <w:rPr>
          <w:noProof/>
          <w:sz w:val="28"/>
          <w:szCs w:val="28"/>
        </w:rPr>
        <w:drawing>
          <wp:inline distT="0" distB="0" distL="0" distR="0">
            <wp:extent cx="1354094" cy="300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родные зоны России. тундр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37" cy="301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738" w:rsidRPr="002D64E9" w:rsidRDefault="002E2738" w:rsidP="002D64E9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sz w:val="28"/>
          <w:szCs w:val="28"/>
        </w:rPr>
      </w:pPr>
    </w:p>
    <w:p w:rsidR="0025327C" w:rsidRPr="002D64E9" w:rsidRDefault="0025327C" w:rsidP="002D64E9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b/>
          <w:bCs/>
          <w:color w:val="000000"/>
          <w:sz w:val="28"/>
          <w:szCs w:val="28"/>
        </w:rPr>
      </w:pPr>
      <w:r w:rsidRPr="002D64E9">
        <w:rPr>
          <w:rStyle w:val="c9"/>
          <w:b/>
          <w:bCs/>
          <w:color w:val="000000"/>
          <w:sz w:val="28"/>
          <w:szCs w:val="28"/>
        </w:rPr>
        <w:t>Визуализация в обучении позволяет решить следующие педагогические задачи:</w:t>
      </w:r>
    </w:p>
    <w:p w:rsidR="00801B27" w:rsidRPr="002D64E9" w:rsidRDefault="00801B27" w:rsidP="002D64E9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 формирование информационной компетентности;</w:t>
      </w:r>
    </w:p>
    <w:p w:rsidR="0025327C" w:rsidRPr="002D64E9" w:rsidRDefault="0025327C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 активизации учебной и познавательной деятельности;</w:t>
      </w:r>
    </w:p>
    <w:p w:rsidR="0025327C" w:rsidRPr="002D64E9" w:rsidRDefault="0025327C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lastRenderedPageBreak/>
        <w:t>‒ формирование и развитие критического и визуального мышления, зрительного восприятия;</w:t>
      </w:r>
    </w:p>
    <w:p w:rsidR="0025327C" w:rsidRPr="002D64E9" w:rsidRDefault="008A7089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 формирование</w:t>
      </w:r>
      <w:r w:rsidR="0025327C" w:rsidRPr="002D64E9">
        <w:rPr>
          <w:rStyle w:val="c0"/>
          <w:color w:val="000000"/>
          <w:sz w:val="28"/>
          <w:szCs w:val="28"/>
        </w:rPr>
        <w:t xml:space="preserve"> образного представления знаний и учебных действий;</w:t>
      </w:r>
    </w:p>
    <w:p w:rsidR="0025327C" w:rsidRPr="002D64E9" w:rsidRDefault="0025327C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 передача знаний;</w:t>
      </w:r>
    </w:p>
    <w:p w:rsidR="0025327C" w:rsidRPr="002D64E9" w:rsidRDefault="0025327C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 формирование умения распознавания образов;</w:t>
      </w:r>
    </w:p>
    <w:p w:rsidR="0025327C" w:rsidRPr="002D64E9" w:rsidRDefault="0025327C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 повышения визуальной грамотности и визуальной культуры;</w:t>
      </w:r>
    </w:p>
    <w:p w:rsidR="0025327C" w:rsidRPr="002D64E9" w:rsidRDefault="008A7089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 перенос</w:t>
      </w:r>
      <w:r w:rsidR="0025327C" w:rsidRPr="002D64E9">
        <w:rPr>
          <w:rStyle w:val="c0"/>
          <w:color w:val="000000"/>
          <w:sz w:val="28"/>
          <w:szCs w:val="28"/>
        </w:rPr>
        <w:t xml:space="preserve"> образовательной информации;</w:t>
      </w:r>
    </w:p>
    <w:p w:rsidR="0025327C" w:rsidRPr="002D64E9" w:rsidRDefault="0025327C" w:rsidP="002D64E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rStyle w:val="c0"/>
          <w:color w:val="000000"/>
          <w:sz w:val="28"/>
          <w:szCs w:val="28"/>
        </w:rPr>
        <w:t>‒ формирования навыков автоматизированного контроля знаний.</w:t>
      </w:r>
    </w:p>
    <w:p w:rsidR="00801B27" w:rsidRPr="002D64E9" w:rsidRDefault="00801B27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5327C" w:rsidRPr="002D64E9" w:rsidRDefault="0079024F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b/>
          <w:bCs/>
          <w:i/>
          <w:iCs/>
          <w:color w:val="000000"/>
          <w:sz w:val="28"/>
          <w:szCs w:val="28"/>
        </w:rPr>
        <w:t xml:space="preserve">5. </w:t>
      </w:r>
      <w:r w:rsidR="0025327C" w:rsidRPr="002D64E9">
        <w:rPr>
          <w:b/>
          <w:bCs/>
          <w:i/>
          <w:iCs/>
          <w:color w:val="000000"/>
          <w:sz w:val="28"/>
          <w:szCs w:val="28"/>
        </w:rPr>
        <w:t>Результативность представленного педагогического опыта</w:t>
      </w:r>
    </w:p>
    <w:p w:rsidR="0025327C" w:rsidRPr="002D64E9" w:rsidRDefault="00801B27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Применение визуальной технологии</w:t>
      </w:r>
      <w:r w:rsidR="0025327C" w:rsidRPr="002D64E9">
        <w:rPr>
          <w:color w:val="000000"/>
          <w:sz w:val="28"/>
          <w:szCs w:val="28"/>
        </w:rPr>
        <w:t xml:space="preserve"> на уроках имеет ряд преимуществ: чередование видов деятельности, способов подачи информации позволяет активизировать различные каналы восприятия, способствует повышению внимания и росту активности учащихся на уроке, снижает утомляемость. Урок становится более ярким и интересным.</w:t>
      </w:r>
    </w:p>
    <w:p w:rsidR="0025327C" w:rsidRPr="002D64E9" w:rsidRDefault="0025327C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Считаю, что применение технологии визуализации не только помогает лучшему усвоению содержания материала, но и вносит творческое начало в процесс обучения. Приводит к повышению качества</w:t>
      </w:r>
      <w:r w:rsidR="008A7089" w:rsidRPr="002D64E9">
        <w:rPr>
          <w:color w:val="000000"/>
          <w:sz w:val="28"/>
          <w:szCs w:val="28"/>
        </w:rPr>
        <w:t xml:space="preserve"> </w:t>
      </w:r>
      <w:proofErr w:type="gramStart"/>
      <w:r w:rsidR="008A7089" w:rsidRPr="002D64E9">
        <w:rPr>
          <w:color w:val="000000"/>
          <w:sz w:val="28"/>
          <w:szCs w:val="28"/>
        </w:rPr>
        <w:t>знаний</w:t>
      </w:r>
      <w:proofErr w:type="gramEnd"/>
      <w:r w:rsidR="00921B16" w:rsidRPr="002D64E9">
        <w:rPr>
          <w:color w:val="000000"/>
          <w:sz w:val="28"/>
          <w:szCs w:val="28"/>
        </w:rPr>
        <w:t xml:space="preserve"> обучающихся по предмету и формирует информационную компетентность. </w:t>
      </w:r>
    </w:p>
    <w:p w:rsidR="0025327C" w:rsidRPr="002D64E9" w:rsidRDefault="0025327C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Достоинством моего опыта является его технологичность: учитель любого предмета может использовать представленные формы и приемы визуализации на своих уроках.</w:t>
      </w:r>
    </w:p>
    <w:p w:rsidR="0025327C" w:rsidRDefault="0025327C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color w:val="000000"/>
          <w:sz w:val="28"/>
          <w:szCs w:val="28"/>
        </w:rPr>
        <w:t>Эффективность применения средств наглядности в учебном процессе зависит не только от педагогически оправданного сочетания на уроке разных его видов, но и от правильного соотношения наглядности и других источников знания, в частности слова учителя. Наименее эффективным оказывается такое применение средств наглядности, когда оно не используется в качестве одного из источников новых знаний, а служит лишь иллюстрацией к слову учителя. Одна из задач совершенствования учебного процесса состоит в широком использовании на уроках наглядных пособий как самостоятельных источников информации. Это предполагает самостоятельную работу учащихся с различными видами индивидуальных пособий, дидактического материала, проведение предметных уроков, выполнение заданий, основанных на изучении демонстрационных наглядных пособий.</w:t>
      </w:r>
    </w:p>
    <w:p w:rsidR="00B9142D" w:rsidRDefault="00B9142D" w:rsidP="00B91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44C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результатом работы является то, что ученики моего класса являются победителями и призерами различных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конкурсов</w:t>
      </w:r>
      <w:r w:rsidRPr="00EA1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НПК: </w:t>
      </w:r>
    </w:p>
    <w:p w:rsidR="00B9142D" w:rsidRDefault="00472F5F" w:rsidP="00B91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уровень - 4</w:t>
      </w:r>
      <w:r w:rsidR="00B9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победителя, 6 призеров.</w:t>
      </w:r>
    </w:p>
    <w:p w:rsidR="00B9142D" w:rsidRDefault="00472F5F" w:rsidP="00B91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Республиканский уровень – 5 победителя, 3</w:t>
      </w:r>
      <w:r w:rsidR="00B9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призер.</w:t>
      </w:r>
    </w:p>
    <w:p w:rsidR="00B9142D" w:rsidRPr="00EA144C" w:rsidRDefault="00472F5F" w:rsidP="00B91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Всероссийский уровень – 2</w:t>
      </w:r>
      <w:r w:rsidR="00B9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победитель, 3 призера.    </w:t>
      </w:r>
    </w:p>
    <w:p w:rsidR="00B9142D" w:rsidRPr="00472F5F" w:rsidRDefault="00B9142D" w:rsidP="00472F5F">
      <w:pPr>
        <w:tabs>
          <w:tab w:val="left" w:pos="1815"/>
        </w:tabs>
        <w:spacing w:after="0" w:line="240" w:lineRule="auto"/>
        <w:ind w:firstLine="709"/>
        <w:jc w:val="both"/>
        <w:rPr>
          <w:rFonts w:ascii="&amp;quot" w:eastAsia="Times New Roman" w:hAnsi="&amp;quot" w:cs="Times New Roman"/>
          <w:sz w:val="21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этом году мне представилась возможность показать свой опыт работы </w:t>
      </w:r>
      <w:r w:rsidR="00472F5F">
        <w:rPr>
          <w:rFonts w:ascii="Times New Roman" w:hAnsi="Times New Roman"/>
          <w:color w:val="000000"/>
          <w:sz w:val="28"/>
          <w:szCs w:val="28"/>
        </w:rPr>
        <w:t>на открытых уроках, педагогических советах школы.</w:t>
      </w:r>
    </w:p>
    <w:p w:rsidR="0025327C" w:rsidRPr="002D64E9" w:rsidRDefault="0025327C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64E9">
        <w:rPr>
          <w:b/>
          <w:bCs/>
          <w:color w:val="000000"/>
          <w:sz w:val="28"/>
          <w:szCs w:val="28"/>
        </w:rPr>
        <w:t xml:space="preserve">Таким образом, существование </w:t>
      </w:r>
      <w:r w:rsidR="00921B16" w:rsidRPr="002D64E9">
        <w:rPr>
          <w:b/>
          <w:bCs/>
          <w:color w:val="000000"/>
          <w:sz w:val="28"/>
          <w:szCs w:val="28"/>
        </w:rPr>
        <w:t>технологии визуализации учебн</w:t>
      </w:r>
      <w:r w:rsidR="00E930E2" w:rsidRPr="002D64E9">
        <w:rPr>
          <w:b/>
          <w:bCs/>
          <w:color w:val="000000"/>
          <w:sz w:val="28"/>
          <w:szCs w:val="28"/>
        </w:rPr>
        <w:t>ого</w:t>
      </w:r>
      <w:r w:rsidR="00EE3F8F" w:rsidRPr="002D64E9">
        <w:rPr>
          <w:b/>
          <w:bCs/>
          <w:color w:val="000000"/>
          <w:sz w:val="28"/>
          <w:szCs w:val="28"/>
        </w:rPr>
        <w:t xml:space="preserve"> </w:t>
      </w:r>
      <w:r w:rsidR="00E930E2" w:rsidRPr="002D64E9">
        <w:rPr>
          <w:b/>
          <w:bCs/>
          <w:color w:val="000000"/>
          <w:sz w:val="28"/>
          <w:szCs w:val="28"/>
        </w:rPr>
        <w:t>материала</w:t>
      </w:r>
      <w:r w:rsidR="00EE3F8F" w:rsidRPr="002D64E9">
        <w:rPr>
          <w:b/>
          <w:bCs/>
          <w:color w:val="000000"/>
          <w:sz w:val="28"/>
          <w:szCs w:val="28"/>
        </w:rPr>
        <w:t xml:space="preserve"> </w:t>
      </w:r>
      <w:r w:rsidRPr="002D64E9">
        <w:rPr>
          <w:b/>
          <w:bCs/>
          <w:color w:val="000000"/>
          <w:sz w:val="28"/>
          <w:szCs w:val="28"/>
        </w:rPr>
        <w:t xml:space="preserve">на уроке дает огромное поле деятельности для </w:t>
      </w:r>
      <w:r w:rsidR="00921B16" w:rsidRPr="002D64E9">
        <w:rPr>
          <w:b/>
          <w:bCs/>
          <w:color w:val="000000"/>
          <w:sz w:val="28"/>
          <w:szCs w:val="28"/>
        </w:rPr>
        <w:t xml:space="preserve">формирования информационной компетентности </w:t>
      </w:r>
      <w:r w:rsidRPr="002D64E9">
        <w:rPr>
          <w:b/>
          <w:bCs/>
          <w:color w:val="000000"/>
          <w:sz w:val="28"/>
          <w:szCs w:val="28"/>
        </w:rPr>
        <w:t>и способствует творческой активности обучающихся.</w:t>
      </w:r>
    </w:p>
    <w:p w:rsidR="0025327C" w:rsidRPr="002D64E9" w:rsidRDefault="0025327C" w:rsidP="002D64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552C8" w:rsidRPr="002D64E9" w:rsidRDefault="00B552C8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FC3" w:rsidRPr="002D64E9" w:rsidRDefault="00FA3FC3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BDE" w:rsidRPr="002D64E9" w:rsidRDefault="003D4BDE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4E9">
        <w:rPr>
          <w:rFonts w:ascii="Times New Roman" w:hAnsi="Times New Roman" w:cs="Times New Roman"/>
          <w:b/>
          <w:sz w:val="28"/>
          <w:szCs w:val="28"/>
        </w:rPr>
        <w:lastRenderedPageBreak/>
        <w:t>Список л</w:t>
      </w:r>
      <w:bookmarkStart w:id="0" w:name="_GoBack"/>
      <w:bookmarkEnd w:id="0"/>
      <w:r w:rsidRPr="002D64E9">
        <w:rPr>
          <w:rFonts w:ascii="Times New Roman" w:hAnsi="Times New Roman" w:cs="Times New Roman"/>
          <w:b/>
          <w:sz w:val="28"/>
          <w:szCs w:val="28"/>
        </w:rPr>
        <w:t>итературы</w:t>
      </w: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Ref515985768"/>
      <w:r w:rsidRPr="002D64E9">
        <w:rPr>
          <w:rFonts w:ascii="Times New Roman" w:hAnsi="Times New Roman" w:cs="Times New Roman"/>
          <w:sz w:val="28"/>
          <w:szCs w:val="28"/>
        </w:rPr>
        <w:t xml:space="preserve">Азимов Э. Г. Новый словарь методических терминов и понятий (теория и практика обучения языкам) [Текст]: словарь / Э. Г. Азимов, А. Н. </w:t>
      </w:r>
      <w:proofErr w:type="gramStart"/>
      <w:r w:rsidRPr="002D64E9">
        <w:rPr>
          <w:rFonts w:ascii="Times New Roman" w:hAnsi="Times New Roman" w:cs="Times New Roman"/>
          <w:sz w:val="28"/>
          <w:szCs w:val="28"/>
        </w:rPr>
        <w:t>Щукин.-</w:t>
      </w:r>
      <w:proofErr w:type="gramEnd"/>
      <w:r w:rsidRPr="002D64E9">
        <w:rPr>
          <w:rFonts w:ascii="Times New Roman" w:hAnsi="Times New Roman" w:cs="Times New Roman"/>
          <w:sz w:val="28"/>
          <w:szCs w:val="28"/>
        </w:rPr>
        <w:t xml:space="preserve"> М.: ИКАР.- 2009.</w:t>
      </w:r>
      <w:bookmarkEnd w:id="1"/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2. Ветров Ю. Визуализация данных: классификация [Электронный ресурс]. Режим доступа: </w:t>
      </w:r>
      <w:hyperlink r:id="rId13" w:history="1">
        <w:r w:rsidRPr="002D64E9">
          <w:rPr>
            <w:rStyle w:val="a3"/>
            <w:rFonts w:ascii="Times New Roman" w:hAnsi="Times New Roman" w:cs="Times New Roman"/>
            <w:sz w:val="28"/>
            <w:szCs w:val="28"/>
          </w:rPr>
          <w:t>http://experiment.ru/technologies/data-visualization-1/</w:t>
        </w:r>
      </w:hyperlink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3. Ерохина Е.И., Попов Г.Г., Ульянова И.В. Теоретические аспекты технологии визуализации учебной информации </w:t>
      </w:r>
      <w:r w:rsidRPr="002D64E9">
        <w:rPr>
          <w:rFonts w:ascii="Times New Roman" w:hAnsi="Times New Roman" w:cs="Times New Roman"/>
          <w:iCs/>
          <w:sz w:val="28"/>
          <w:szCs w:val="28"/>
        </w:rPr>
        <w:t xml:space="preserve">[Электронный ресурс] </w:t>
      </w:r>
      <w:r w:rsidRPr="002D64E9">
        <w:rPr>
          <w:rFonts w:ascii="Times New Roman" w:hAnsi="Times New Roman" w:cs="Times New Roman"/>
          <w:sz w:val="28"/>
          <w:szCs w:val="28"/>
        </w:rPr>
        <w:t>// Материалы VIII Международной студенческой научной конференции «Студенческий научный форум».</w:t>
      </w: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4. </w:t>
      </w:r>
      <w:r w:rsidRPr="002D64E9">
        <w:rPr>
          <w:rFonts w:ascii="Times New Roman" w:hAnsi="Times New Roman" w:cs="Times New Roman"/>
          <w:iCs/>
          <w:sz w:val="28"/>
          <w:szCs w:val="28"/>
        </w:rPr>
        <w:t xml:space="preserve">Жукова Т. Н. Роль визуализации в школьном образовании. Научная статья, 2016г. [Электронный ресурс]. Режим доступа: </w:t>
      </w:r>
      <w:hyperlink r:id="rId14" w:history="1">
        <w:r w:rsidRPr="002D64E9">
          <w:rPr>
            <w:rFonts w:ascii="Times New Roman" w:hAnsi="Times New Roman" w:cs="Times New Roman"/>
            <w:iCs/>
            <w:sz w:val="28"/>
            <w:szCs w:val="28"/>
            <w:u w:val="single"/>
          </w:rPr>
          <w:t>https://cyberleninka.ru/article/v/rol-vizualizatsii-v-shkolnom-obrazovanii</w:t>
        </w:r>
      </w:hyperlink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5. Иванченко О.В. Новые методические находки в современном образовании [Электронный ресурс]. Режим доступа: </w:t>
      </w:r>
      <w:r w:rsidRPr="002D64E9">
        <w:rPr>
          <w:rFonts w:ascii="Times New Roman" w:hAnsi="Times New Roman" w:cs="Times New Roman"/>
          <w:sz w:val="28"/>
          <w:szCs w:val="28"/>
          <w:u w:val="single"/>
        </w:rPr>
        <w:t>http://школа1ямал.рф/ wp-content/uploads/2014/04/Новые-МЕТОДИЧЕСКИЕ-НАХОДКИ-в-современном-образовании.pdf</w:t>
      </w:r>
    </w:p>
    <w:p w:rsidR="00915F98" w:rsidRPr="002D64E9" w:rsidRDefault="00915F98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>6. Лаврентьев Г.В., Лаврентьева Н.Б. Инновационные обучающие технологии в профессиональной подготовке специалистов. - Барнаул: Издательство Алтайского государственного университета, 2002.</w:t>
      </w:r>
    </w:p>
    <w:p w:rsidR="003D4BDE" w:rsidRPr="002D64E9" w:rsidRDefault="005D4176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3D4BDE"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3D4BDE"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>Лапшева</w:t>
      </w:r>
      <w:proofErr w:type="spellEnd"/>
      <w:r w:rsidR="003D4BDE"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Е.Е., </w:t>
      </w:r>
      <w:proofErr w:type="spellStart"/>
      <w:r w:rsidR="003D4BDE"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>Храмова</w:t>
      </w:r>
      <w:proofErr w:type="spellEnd"/>
      <w:r w:rsidR="003D4BDE"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 Развитие визуальной грамотности обучаемых средствами информационно-коммуникационных технологий // Психолого-педагогический журнал Гаудеамус. – 2011. – № 18.  – С. 53-56</w:t>
      </w:r>
      <w:r w:rsidR="002A4A8B" w:rsidRPr="002D64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A4A8B" w:rsidRPr="002D64E9" w:rsidRDefault="005D4176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64E9">
        <w:rPr>
          <w:rFonts w:ascii="Times New Roman" w:hAnsi="Times New Roman" w:cs="Times New Roman"/>
          <w:sz w:val="28"/>
          <w:szCs w:val="28"/>
        </w:rPr>
        <w:t>8</w:t>
      </w:r>
      <w:r w:rsidR="002A4A8B" w:rsidRPr="002D64E9">
        <w:rPr>
          <w:rFonts w:ascii="Times New Roman" w:hAnsi="Times New Roman" w:cs="Times New Roman"/>
          <w:sz w:val="28"/>
          <w:szCs w:val="28"/>
        </w:rPr>
        <w:t xml:space="preserve">. Петровский П. </w:t>
      </w:r>
      <w:r w:rsidR="002A4A8B" w:rsidRPr="002D64E9">
        <w:rPr>
          <w:rFonts w:ascii="Times New Roman" w:hAnsi="Times New Roman" w:cs="Times New Roman"/>
          <w:bCs/>
          <w:sz w:val="28"/>
          <w:szCs w:val="28"/>
        </w:rPr>
        <w:t xml:space="preserve">Что такое </w:t>
      </w:r>
      <w:proofErr w:type="spellStart"/>
      <w:r w:rsidR="002A4A8B" w:rsidRPr="002D64E9">
        <w:rPr>
          <w:rFonts w:ascii="Times New Roman" w:hAnsi="Times New Roman" w:cs="Times New Roman"/>
          <w:bCs/>
          <w:sz w:val="28"/>
          <w:szCs w:val="28"/>
        </w:rPr>
        <w:t>скрайбинг</w:t>
      </w:r>
      <w:proofErr w:type="spellEnd"/>
      <w:r w:rsidR="002A4A8B" w:rsidRPr="002D64E9">
        <w:rPr>
          <w:rFonts w:ascii="Times New Roman" w:hAnsi="Times New Roman" w:cs="Times New Roman"/>
          <w:bCs/>
          <w:sz w:val="28"/>
          <w:szCs w:val="28"/>
        </w:rPr>
        <w:t xml:space="preserve">: рассказываем просто о сложном </w:t>
      </w:r>
      <w:r w:rsidR="002A4A8B" w:rsidRPr="002D64E9">
        <w:rPr>
          <w:rFonts w:ascii="Times New Roman" w:hAnsi="Times New Roman" w:cs="Times New Roman"/>
          <w:sz w:val="28"/>
          <w:szCs w:val="28"/>
        </w:rPr>
        <w:t>[Электронный ресурс]. Режим доступа:</w:t>
      </w:r>
      <w:r w:rsidR="002A4A8B" w:rsidRPr="002D64E9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5" w:history="1"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korobovanm</w:t>
        </w:r>
        <w:proofErr w:type="spellEnd"/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edumsko</w:t>
        </w:r>
        <w:proofErr w:type="spellEnd"/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articles</w:t>
        </w:r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post</w:t>
        </w:r>
        <w:r w:rsidR="002A4A8B" w:rsidRPr="002D64E9">
          <w:rPr>
            <w:rStyle w:val="a3"/>
            <w:rFonts w:ascii="Times New Roman" w:hAnsi="Times New Roman" w:cs="Times New Roman"/>
            <w:sz w:val="28"/>
            <w:szCs w:val="28"/>
          </w:rPr>
          <w:t>/1425697</w:t>
        </w:r>
      </w:hyperlink>
    </w:p>
    <w:p w:rsidR="005D4176" w:rsidRPr="002D64E9" w:rsidRDefault="005D4176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4E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D64E9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2D64E9">
        <w:rPr>
          <w:rFonts w:ascii="Times New Roman" w:hAnsi="Times New Roman" w:cs="Times New Roman"/>
          <w:sz w:val="28"/>
          <w:szCs w:val="28"/>
        </w:rPr>
        <w:t xml:space="preserve">, Г.К. Технологии воспитания и обучения детей с проблемами / Г.К. </w:t>
      </w:r>
      <w:proofErr w:type="spellStart"/>
      <w:r w:rsidRPr="002D64E9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2D64E9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2D64E9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2D64E9">
        <w:rPr>
          <w:rFonts w:ascii="Times New Roman" w:hAnsi="Times New Roman" w:cs="Times New Roman"/>
          <w:sz w:val="28"/>
          <w:szCs w:val="28"/>
        </w:rPr>
        <w:t xml:space="preserve"> НИИ </w:t>
      </w:r>
      <w:proofErr w:type="spellStart"/>
      <w:r w:rsidRPr="002D64E9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D6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64E9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2D64E9">
        <w:rPr>
          <w:rFonts w:ascii="Times New Roman" w:hAnsi="Times New Roman" w:cs="Times New Roman"/>
          <w:sz w:val="28"/>
          <w:szCs w:val="28"/>
        </w:rPr>
        <w:t>., 2005. - 144 с. (Серия "Энциклопедия образовательных технологий".)</w:t>
      </w:r>
    </w:p>
    <w:p w:rsidR="002A4A8B" w:rsidRPr="002D64E9" w:rsidRDefault="005D4176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515985857"/>
      <w:r w:rsidRPr="002D64E9">
        <w:rPr>
          <w:rFonts w:ascii="Times New Roman" w:hAnsi="Times New Roman" w:cs="Times New Roman"/>
          <w:sz w:val="28"/>
          <w:szCs w:val="28"/>
        </w:rPr>
        <w:t>10</w:t>
      </w:r>
      <w:r w:rsidR="002A4A8B" w:rsidRPr="002D64E9">
        <w:rPr>
          <w:rFonts w:ascii="Times New Roman" w:hAnsi="Times New Roman" w:cs="Times New Roman"/>
          <w:sz w:val="28"/>
          <w:szCs w:val="28"/>
        </w:rPr>
        <w:t xml:space="preserve">. Сорока О. Г. Визуализация учебной информации: статья / О. Г. Сорока, И. Н. Васильева. –  М, 2015. – 12 с. [Электронный ресурс]. Режим доступа: </w:t>
      </w:r>
      <w:bookmarkEnd w:id="2"/>
      <w:r w:rsidR="002A4A8B" w:rsidRPr="002D64E9">
        <w:rPr>
          <w:rFonts w:ascii="Times New Roman" w:hAnsi="Times New Roman" w:cs="Times New Roman"/>
          <w:sz w:val="28"/>
          <w:szCs w:val="28"/>
        </w:rPr>
        <w:fldChar w:fldCharType="begin"/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http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://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elib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.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bspu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.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by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/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bitstream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/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doc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/10693/1/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Soroka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_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PS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_12_2015.</w:instrText>
      </w:r>
      <w:r w:rsidR="002A4A8B" w:rsidRPr="002D64E9">
        <w:rPr>
          <w:rFonts w:ascii="Times New Roman" w:hAnsi="Times New Roman" w:cs="Times New Roman"/>
          <w:sz w:val="28"/>
          <w:szCs w:val="28"/>
          <w:lang w:val="en-US"/>
        </w:rPr>
        <w:instrText>pdf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instrText>"</w:instrText>
      </w:r>
      <w:r w:rsidR="002A4A8B" w:rsidRPr="002D64E9">
        <w:rPr>
          <w:rFonts w:ascii="Times New Roman" w:hAnsi="Times New Roman" w:cs="Times New Roman"/>
          <w:sz w:val="28"/>
          <w:szCs w:val="28"/>
        </w:rPr>
        <w:fldChar w:fldCharType="separate"/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http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://</w:t>
      </w:r>
      <w:proofErr w:type="spellStart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elib</w:t>
      </w:r>
      <w:proofErr w:type="spellEnd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proofErr w:type="spellStart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bspu</w:t>
      </w:r>
      <w:proofErr w:type="spellEnd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by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/</w:t>
      </w:r>
      <w:proofErr w:type="spellStart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bitstream</w:t>
      </w:r>
      <w:proofErr w:type="spellEnd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/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doc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/10693/1/</w:t>
      </w:r>
      <w:proofErr w:type="spellStart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Soroka</w:t>
      </w:r>
      <w:proofErr w:type="spellEnd"/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_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PS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</w:rPr>
        <w:t>_12_2015.</w:t>
      </w:r>
      <w:r w:rsidR="002A4A8B" w:rsidRPr="002D64E9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pdf</w:t>
      </w:r>
      <w:r w:rsidR="002A4A8B" w:rsidRPr="002D64E9">
        <w:rPr>
          <w:rFonts w:ascii="Times New Roman" w:hAnsi="Times New Roman" w:cs="Times New Roman"/>
          <w:sz w:val="28"/>
          <w:szCs w:val="28"/>
        </w:rPr>
        <w:fldChar w:fldCharType="end"/>
      </w:r>
    </w:p>
    <w:p w:rsidR="002A4A8B" w:rsidRPr="002D64E9" w:rsidRDefault="002A4A8B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8B" w:rsidRPr="002D64E9" w:rsidRDefault="002A4A8B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BDE" w:rsidRPr="002D64E9" w:rsidRDefault="003D4BDE" w:rsidP="002D64E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BDE" w:rsidRPr="002D64E9" w:rsidRDefault="003D4BDE" w:rsidP="002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4BDE" w:rsidRPr="002D64E9" w:rsidSect="00431BD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595F"/>
    <w:multiLevelType w:val="multilevel"/>
    <w:tmpl w:val="A2CE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77594"/>
    <w:multiLevelType w:val="hybridMultilevel"/>
    <w:tmpl w:val="6F20AA06"/>
    <w:lvl w:ilvl="0" w:tplc="2890A1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62B7BEC"/>
    <w:multiLevelType w:val="multilevel"/>
    <w:tmpl w:val="D66CA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34C1A"/>
    <w:multiLevelType w:val="multilevel"/>
    <w:tmpl w:val="87BC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341A9"/>
    <w:multiLevelType w:val="hybridMultilevel"/>
    <w:tmpl w:val="65DE5280"/>
    <w:lvl w:ilvl="0" w:tplc="636E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965F79"/>
    <w:multiLevelType w:val="multilevel"/>
    <w:tmpl w:val="E70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A3"/>
    <w:rsid w:val="00010BEC"/>
    <w:rsid w:val="00015EE3"/>
    <w:rsid w:val="00027358"/>
    <w:rsid w:val="00067A33"/>
    <w:rsid w:val="00075955"/>
    <w:rsid w:val="0008048D"/>
    <w:rsid w:val="00083419"/>
    <w:rsid w:val="00086AB9"/>
    <w:rsid w:val="00101D57"/>
    <w:rsid w:val="00105B0C"/>
    <w:rsid w:val="00117FE6"/>
    <w:rsid w:val="001A63D7"/>
    <w:rsid w:val="001F6219"/>
    <w:rsid w:val="0022580B"/>
    <w:rsid w:val="00240301"/>
    <w:rsid w:val="0025327C"/>
    <w:rsid w:val="002769B3"/>
    <w:rsid w:val="002848A3"/>
    <w:rsid w:val="002A216E"/>
    <w:rsid w:val="002A4A8B"/>
    <w:rsid w:val="002A65C6"/>
    <w:rsid w:val="002D64E9"/>
    <w:rsid w:val="002E2738"/>
    <w:rsid w:val="00302E1C"/>
    <w:rsid w:val="00321E2E"/>
    <w:rsid w:val="00323DF5"/>
    <w:rsid w:val="00347DE6"/>
    <w:rsid w:val="00370018"/>
    <w:rsid w:val="003A74EB"/>
    <w:rsid w:val="003B456C"/>
    <w:rsid w:val="003D409F"/>
    <w:rsid w:val="003D4BDE"/>
    <w:rsid w:val="00430E17"/>
    <w:rsid w:val="00431BD7"/>
    <w:rsid w:val="004374EB"/>
    <w:rsid w:val="004542D9"/>
    <w:rsid w:val="00461A91"/>
    <w:rsid w:val="00472F5F"/>
    <w:rsid w:val="004946C9"/>
    <w:rsid w:val="004A1014"/>
    <w:rsid w:val="004C52BE"/>
    <w:rsid w:val="004F202A"/>
    <w:rsid w:val="004F3AF1"/>
    <w:rsid w:val="00531E74"/>
    <w:rsid w:val="00564233"/>
    <w:rsid w:val="00574F37"/>
    <w:rsid w:val="00591271"/>
    <w:rsid w:val="005D4176"/>
    <w:rsid w:val="006B7226"/>
    <w:rsid w:val="006F69E5"/>
    <w:rsid w:val="0071672B"/>
    <w:rsid w:val="00737BC6"/>
    <w:rsid w:val="007422B8"/>
    <w:rsid w:val="00742725"/>
    <w:rsid w:val="007446DE"/>
    <w:rsid w:val="0075174F"/>
    <w:rsid w:val="0076510E"/>
    <w:rsid w:val="00783BE3"/>
    <w:rsid w:val="0079024F"/>
    <w:rsid w:val="007F3B58"/>
    <w:rsid w:val="007F51DB"/>
    <w:rsid w:val="00801B27"/>
    <w:rsid w:val="0080298D"/>
    <w:rsid w:val="00874143"/>
    <w:rsid w:val="008773E2"/>
    <w:rsid w:val="008902FA"/>
    <w:rsid w:val="008A4305"/>
    <w:rsid w:val="008A7089"/>
    <w:rsid w:val="00915F98"/>
    <w:rsid w:val="00921B16"/>
    <w:rsid w:val="00976414"/>
    <w:rsid w:val="009B0DCE"/>
    <w:rsid w:val="00A032CF"/>
    <w:rsid w:val="00A0361F"/>
    <w:rsid w:val="00A20666"/>
    <w:rsid w:val="00A51A2D"/>
    <w:rsid w:val="00AA5C0C"/>
    <w:rsid w:val="00B33A19"/>
    <w:rsid w:val="00B552C8"/>
    <w:rsid w:val="00B558C7"/>
    <w:rsid w:val="00B9142D"/>
    <w:rsid w:val="00C015CE"/>
    <w:rsid w:val="00C074F7"/>
    <w:rsid w:val="00C205D6"/>
    <w:rsid w:val="00C32EAE"/>
    <w:rsid w:val="00C6032B"/>
    <w:rsid w:val="00CA3E9E"/>
    <w:rsid w:val="00CB0E97"/>
    <w:rsid w:val="00CD30ED"/>
    <w:rsid w:val="00D06C5A"/>
    <w:rsid w:val="00D279DB"/>
    <w:rsid w:val="00D43720"/>
    <w:rsid w:val="00D473B3"/>
    <w:rsid w:val="00D718DD"/>
    <w:rsid w:val="00D77998"/>
    <w:rsid w:val="00DA0934"/>
    <w:rsid w:val="00E129A1"/>
    <w:rsid w:val="00E17064"/>
    <w:rsid w:val="00E51391"/>
    <w:rsid w:val="00E86A29"/>
    <w:rsid w:val="00E930E2"/>
    <w:rsid w:val="00EE3F8F"/>
    <w:rsid w:val="00F30DE3"/>
    <w:rsid w:val="00F744B9"/>
    <w:rsid w:val="00FA3FC3"/>
    <w:rsid w:val="00FA7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46FC8-232F-4D7F-8B18-94F46738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3"/>
  </w:style>
  <w:style w:type="paragraph" w:styleId="2">
    <w:name w:val="heading 2"/>
    <w:basedOn w:val="a"/>
    <w:link w:val="20"/>
    <w:uiPriority w:val="9"/>
    <w:qFormat/>
    <w:rsid w:val="004A1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4F7"/>
    <w:rPr>
      <w:color w:val="0000FF"/>
      <w:u w:val="single"/>
    </w:rPr>
  </w:style>
  <w:style w:type="character" w:styleId="a4">
    <w:name w:val="Strong"/>
    <w:basedOn w:val="a0"/>
    <w:uiPriority w:val="22"/>
    <w:qFormat/>
    <w:rsid w:val="001F6219"/>
    <w:rPr>
      <w:b/>
      <w:bCs/>
    </w:rPr>
  </w:style>
  <w:style w:type="paragraph" w:customStyle="1" w:styleId="1">
    <w:name w:val="Без интервала1"/>
    <w:rsid w:val="00F744B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rsid w:val="00F744B9"/>
    <w:rPr>
      <w:rFonts w:cs="Times New Roman"/>
    </w:rPr>
  </w:style>
  <w:style w:type="paragraph" w:styleId="a5">
    <w:name w:val="Normal (Web)"/>
    <w:basedOn w:val="a"/>
    <w:uiPriority w:val="99"/>
    <w:unhideWhenUsed/>
    <w:rsid w:val="0001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4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46DE"/>
  </w:style>
  <w:style w:type="character" w:customStyle="1" w:styleId="c6">
    <w:name w:val="c6"/>
    <w:basedOn w:val="a0"/>
    <w:rsid w:val="007446DE"/>
  </w:style>
  <w:style w:type="paragraph" w:customStyle="1" w:styleId="c19">
    <w:name w:val="c19"/>
    <w:basedOn w:val="a"/>
    <w:rsid w:val="0073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0ED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A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A1014"/>
  </w:style>
  <w:style w:type="character" w:customStyle="1" w:styleId="20">
    <w:name w:val="Заголовок 2 Знак"/>
    <w:basedOn w:val="a0"/>
    <w:link w:val="2"/>
    <w:uiPriority w:val="9"/>
    <w:rsid w:val="004A10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List Paragraph"/>
    <w:basedOn w:val="a"/>
    <w:uiPriority w:val="34"/>
    <w:qFormat/>
    <w:rsid w:val="004A1014"/>
    <w:pPr>
      <w:ind w:left="720"/>
      <w:contextualSpacing/>
    </w:pPr>
  </w:style>
  <w:style w:type="paragraph" w:customStyle="1" w:styleId="c16">
    <w:name w:val="c16"/>
    <w:basedOn w:val="a"/>
    <w:rsid w:val="0025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5327C"/>
  </w:style>
  <w:style w:type="paragraph" w:customStyle="1" w:styleId="c4">
    <w:name w:val="c4"/>
    <w:basedOn w:val="a"/>
    <w:rsid w:val="0025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5327C"/>
  </w:style>
  <w:style w:type="character" w:styleId="a9">
    <w:name w:val="FollowedHyperlink"/>
    <w:basedOn w:val="a0"/>
    <w:uiPriority w:val="99"/>
    <w:semiHidden/>
    <w:unhideWhenUsed/>
    <w:rsid w:val="003D4B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223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32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25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experiment.ru/technologies/data-visualization-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korobovanm.edumsko.ru/articles/post/1425697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cyberleninka.ru/article/v/rol-vizualizatsii-v-shkolnom-obrazova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2021-11-29T12:28:00Z</dcterms:created>
  <dcterms:modified xsi:type="dcterms:W3CDTF">2023-02-21T08:39:00Z</dcterms:modified>
</cp:coreProperties>
</file>